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5AC1F" w14:textId="77777777" w:rsidR="00FD0919" w:rsidRPr="00BB790B" w:rsidRDefault="00FD0919" w:rsidP="00FD0919">
      <w:pPr>
        <w:tabs>
          <w:tab w:val="left" w:pos="993"/>
          <w:tab w:val="left" w:pos="1134"/>
        </w:tabs>
        <w:rPr>
          <w:rFonts w:cs="Arial"/>
          <w:sz w:val="20"/>
          <w:szCs w:val="20"/>
        </w:rPr>
      </w:pPr>
      <w:r w:rsidRPr="00BB790B">
        <w:rPr>
          <w:rFonts w:cs="Arial"/>
          <w:sz w:val="20"/>
          <w:szCs w:val="20"/>
        </w:rPr>
        <w:t>Številka :4301-0035/2024</w:t>
      </w:r>
    </w:p>
    <w:p w14:paraId="35090C2F" w14:textId="77777777" w:rsidR="00FD0919" w:rsidRPr="00BB790B" w:rsidRDefault="00FD0919" w:rsidP="00FD0919">
      <w:pPr>
        <w:tabs>
          <w:tab w:val="left" w:pos="993"/>
          <w:tab w:val="left" w:pos="1134"/>
        </w:tabs>
        <w:rPr>
          <w:rFonts w:cs="Arial"/>
          <w:sz w:val="20"/>
          <w:szCs w:val="20"/>
        </w:rPr>
      </w:pPr>
      <w:r w:rsidRPr="00BB790B">
        <w:rPr>
          <w:rFonts w:cs="Arial"/>
          <w:sz w:val="20"/>
          <w:szCs w:val="20"/>
        </w:rPr>
        <w:t>JN BR: 2024-235</w:t>
      </w:r>
    </w:p>
    <w:p w14:paraId="7D9AC0CC" w14:textId="77777777" w:rsidR="00D60C55" w:rsidRPr="002C3BDD" w:rsidRDefault="00D60C55" w:rsidP="00D60C55">
      <w:pPr>
        <w:tabs>
          <w:tab w:val="left" w:pos="993"/>
          <w:tab w:val="left" w:pos="1134"/>
        </w:tabs>
        <w:rPr>
          <w:rFonts w:cs="Arial"/>
          <w:sz w:val="20"/>
          <w:szCs w:val="20"/>
        </w:rPr>
      </w:pPr>
    </w:p>
    <w:p w14:paraId="45D36D12" w14:textId="28E8BA87" w:rsidR="005F42C1" w:rsidRDefault="00F02A8E" w:rsidP="005F42C1">
      <w:pPr>
        <w:rPr>
          <w:rFonts w:cs="Arial"/>
          <w:b/>
          <w:i/>
        </w:rPr>
      </w:pPr>
      <w:r>
        <w:rPr>
          <w:rFonts w:cs="Arial"/>
          <w:b/>
          <w:i/>
        </w:rPr>
        <w:t>(osnutek za drugo (2) fazo)</w:t>
      </w:r>
    </w:p>
    <w:p w14:paraId="0348A4F0" w14:textId="77777777" w:rsidR="00F02A8E" w:rsidRPr="00A32CB3" w:rsidRDefault="00F02A8E" w:rsidP="005F42C1">
      <w:pPr>
        <w:rPr>
          <w:rFonts w:cs="Arial"/>
        </w:rPr>
      </w:pPr>
      <w:bookmarkStart w:id="0" w:name="_GoBack"/>
      <w:bookmarkEnd w:id="0"/>
    </w:p>
    <w:p w14:paraId="5B0C2F1E" w14:textId="321D03ED"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1CBFD084"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r w:rsidR="00F02A8E">
        <w:rPr>
          <w:rFonts w:cs="Arial"/>
          <w:b/>
        </w:rPr>
        <w:t xml:space="preserve"> </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2"/>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F02A8E">
        <w:rPr>
          <w:rFonts w:ascii="Arial" w:hAnsi="Arial" w:cs="Arial"/>
          <w:sz w:val="22"/>
          <w:szCs w:val="22"/>
        </w:rPr>
      </w:r>
      <w:r w:rsidR="00F02A8E">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F02A8E">
        <w:rPr>
          <w:rFonts w:ascii="Arial" w:hAnsi="Arial" w:cs="Arial"/>
          <w:sz w:val="22"/>
          <w:szCs w:val="22"/>
        </w:rPr>
      </w:r>
      <w:r w:rsidR="00F02A8E">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02A8E">
        <w:rPr>
          <w:rFonts w:ascii="Arial" w:hAnsi="Arial" w:cs="Arial"/>
          <w:sz w:val="22"/>
          <w:szCs w:val="22"/>
        </w:rPr>
      </w:r>
      <w:r w:rsidR="00F02A8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02A8E">
        <w:rPr>
          <w:rFonts w:ascii="Arial" w:hAnsi="Arial" w:cs="Arial"/>
          <w:sz w:val="22"/>
          <w:szCs w:val="22"/>
        </w:rPr>
      </w:r>
      <w:r w:rsidR="00F02A8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02A8E">
        <w:rPr>
          <w:rFonts w:ascii="Arial" w:hAnsi="Arial" w:cs="Arial"/>
          <w:sz w:val="22"/>
          <w:szCs w:val="22"/>
        </w:rPr>
      </w:r>
      <w:r w:rsidR="00F02A8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02A8E">
        <w:rPr>
          <w:rFonts w:ascii="Arial" w:hAnsi="Arial" w:cs="Arial"/>
          <w:sz w:val="22"/>
          <w:szCs w:val="22"/>
        </w:rPr>
      </w:r>
      <w:r w:rsidR="00F02A8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F02A8E">
        <w:rPr>
          <w:rFonts w:ascii="Arial" w:hAnsi="Arial" w:cs="Arial"/>
          <w:sz w:val="22"/>
          <w:szCs w:val="22"/>
        </w:rPr>
      </w:r>
      <w:r w:rsidR="00F02A8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F02A8E">
        <w:rPr>
          <w:rFonts w:ascii="Arial" w:hAnsi="Arial" w:cs="Arial"/>
          <w:sz w:val="22"/>
          <w:szCs w:val="22"/>
        </w:rPr>
      </w:r>
      <w:r w:rsidR="00F02A8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B5336" w14:textId="77777777" w:rsidR="00754DA6" w:rsidRDefault="00754DA6">
      <w:r>
        <w:separator/>
      </w:r>
    </w:p>
  </w:endnote>
  <w:endnote w:type="continuationSeparator" w:id="0">
    <w:p w14:paraId="12C992A4" w14:textId="77777777" w:rsidR="00754DA6" w:rsidRDefault="00754DA6">
      <w:r>
        <w:continuationSeparator/>
      </w:r>
    </w:p>
  </w:endnote>
  <w:endnote w:type="continuationNotice" w:id="1">
    <w:p w14:paraId="445A859C" w14:textId="77777777" w:rsidR="001F13CE" w:rsidRDefault="001F1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754DA6" w:rsidRPr="00001218" w:rsidRDefault="00754DA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54DA6" w:rsidRPr="00A1445A" w14:paraId="090C05C2" w14:textId="77777777" w:rsidTr="00A1445A">
      <w:tc>
        <w:tcPr>
          <w:tcW w:w="4605" w:type="dxa"/>
          <w:shd w:val="clear" w:color="auto" w:fill="auto"/>
        </w:tcPr>
        <w:p w14:paraId="24738867" w14:textId="09905D6C" w:rsidR="00754DA6" w:rsidRPr="005A785E" w:rsidRDefault="00754DA6" w:rsidP="002618E0">
          <w:pPr>
            <w:rPr>
              <w:noProof/>
            </w:rPr>
          </w:pPr>
        </w:p>
      </w:tc>
      <w:tc>
        <w:tcPr>
          <w:tcW w:w="4605" w:type="dxa"/>
          <w:shd w:val="clear" w:color="auto" w:fill="auto"/>
        </w:tcPr>
        <w:p w14:paraId="7F44AF75" w14:textId="7A96C9B2" w:rsidR="00754DA6" w:rsidRPr="00A1445A" w:rsidRDefault="00754DA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2</w:t>
          </w:r>
          <w:r w:rsidRPr="00A1445A">
            <w:rPr>
              <w:rStyle w:val="tevilkastrani"/>
              <w:rFonts w:cs="Arial"/>
            </w:rPr>
            <w:fldChar w:fldCharType="end"/>
          </w:r>
        </w:p>
      </w:tc>
    </w:tr>
  </w:tbl>
  <w:p w14:paraId="2D458678" w14:textId="77777777" w:rsidR="00754DA6" w:rsidRPr="00FC6CF0" w:rsidRDefault="00754DA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EC1B9" w14:textId="77777777" w:rsidR="00754DA6" w:rsidRDefault="00754DA6">
      <w:r>
        <w:separator/>
      </w:r>
    </w:p>
  </w:footnote>
  <w:footnote w:type="continuationSeparator" w:id="0">
    <w:p w14:paraId="6BE80960" w14:textId="77777777" w:rsidR="00754DA6" w:rsidRDefault="00754DA6">
      <w:r>
        <w:continuationSeparator/>
      </w:r>
    </w:p>
  </w:footnote>
  <w:footnote w:type="continuationNotice" w:id="1">
    <w:p w14:paraId="58D37191" w14:textId="77777777" w:rsidR="001F13CE" w:rsidRDefault="001F13CE"/>
  </w:footnote>
  <w:footnote w:id="2">
    <w:p w14:paraId="379A657B" w14:textId="77777777" w:rsidR="00754DA6" w:rsidRPr="00FA2ACA" w:rsidRDefault="00754DA6"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754DA6" w:rsidRPr="00A1445A" w14:paraId="0FA4BA93" w14:textId="77777777" w:rsidTr="00A04B00">
      <w:tc>
        <w:tcPr>
          <w:tcW w:w="4039" w:type="dxa"/>
          <w:tcBorders>
            <w:bottom w:val="single" w:sz="4" w:space="0" w:color="auto"/>
          </w:tcBorders>
          <w:shd w:val="clear" w:color="auto" w:fill="auto"/>
        </w:tcPr>
        <w:p w14:paraId="2F765989" w14:textId="77777777" w:rsidR="00754DA6" w:rsidRPr="00A04B00" w:rsidRDefault="00754DA6" w:rsidP="00A04B00">
          <w:pPr>
            <w:ind w:right="6"/>
            <w:rPr>
              <w:rFonts w:cs="Arial"/>
              <w:b/>
              <w:color w:val="000000"/>
            </w:rPr>
          </w:pPr>
          <w:r w:rsidRPr="00A04B00">
            <w:rPr>
              <w:rFonts w:cs="Arial"/>
              <w:b/>
              <w:color w:val="000000"/>
            </w:rPr>
            <w:t>Zavod Republike Slovenije</w:t>
          </w:r>
        </w:p>
        <w:p w14:paraId="6A559710" w14:textId="77777777" w:rsidR="00754DA6" w:rsidRPr="00A04B00" w:rsidRDefault="00754DA6" w:rsidP="00A04B00">
          <w:pPr>
            <w:ind w:right="6"/>
            <w:rPr>
              <w:rFonts w:cs="Arial"/>
              <w:b/>
              <w:color w:val="000000"/>
            </w:rPr>
          </w:pPr>
          <w:r w:rsidRPr="00A04B00">
            <w:rPr>
              <w:rFonts w:cs="Arial"/>
              <w:b/>
              <w:color w:val="000000"/>
            </w:rPr>
            <w:t>za blagovne rezerve</w:t>
          </w:r>
        </w:p>
        <w:p w14:paraId="709126CA" w14:textId="77777777" w:rsidR="00754DA6" w:rsidRPr="00A04B00" w:rsidRDefault="00754DA6" w:rsidP="00A04B00">
          <w:pPr>
            <w:ind w:right="6"/>
            <w:rPr>
              <w:rFonts w:cs="Arial"/>
              <w:color w:val="000000"/>
              <w:spacing w:val="-2"/>
            </w:rPr>
          </w:pPr>
        </w:p>
        <w:p w14:paraId="0B89F564" w14:textId="77777777" w:rsidR="00754DA6" w:rsidRPr="00C0552D" w:rsidRDefault="00754DA6" w:rsidP="00A1445A">
          <w:pPr>
            <w:ind w:right="6"/>
            <w:jc w:val="both"/>
            <w:rPr>
              <w:rFonts w:cs="Arial"/>
              <w:color w:val="000000"/>
              <w:spacing w:val="-2"/>
            </w:rPr>
          </w:pPr>
          <w:r w:rsidRPr="00C0552D">
            <w:rPr>
              <w:rFonts w:cs="Arial"/>
              <w:color w:val="000000"/>
              <w:spacing w:val="-2"/>
            </w:rPr>
            <w:t>Dunajska cesta 106, SI-1000 Ljubljana</w:t>
          </w:r>
        </w:p>
        <w:p w14:paraId="4697C748" w14:textId="77777777" w:rsidR="00754DA6" w:rsidRPr="00C0552D" w:rsidRDefault="00754DA6"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754DA6" w:rsidRPr="00A1445A" w:rsidRDefault="00754DA6"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754DA6" w:rsidRPr="00A1445A" w:rsidRDefault="00754DA6"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787C9C73" w14:textId="77777777" w:rsidR="00754DA6" w:rsidRPr="00A1445A" w:rsidRDefault="00754DA6"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F8AEB93" w14:textId="77777777" w:rsidR="00754DA6" w:rsidRDefault="00754DA6"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F7C53B8" w14:textId="77777777" w:rsidR="00754DA6" w:rsidRPr="00A1445A" w:rsidRDefault="00754DA6" w:rsidP="00A04B00">
          <w:pPr>
            <w:tabs>
              <w:tab w:val="left" w:pos="1309"/>
            </w:tabs>
            <w:rPr>
              <w:rFonts w:cs="Arial"/>
              <w:color w:val="000000"/>
              <w:sz w:val="20"/>
              <w:szCs w:val="20"/>
            </w:rPr>
          </w:pPr>
        </w:p>
      </w:tc>
    </w:tr>
    <w:tr w:rsidR="00754DA6" w:rsidRPr="002E7BD6" w14:paraId="49298A7C" w14:textId="77777777" w:rsidTr="00A04B00">
      <w:tc>
        <w:tcPr>
          <w:tcW w:w="4039" w:type="dxa"/>
          <w:tcBorders>
            <w:top w:val="single" w:sz="4" w:space="0" w:color="auto"/>
          </w:tcBorders>
          <w:shd w:val="clear" w:color="auto" w:fill="auto"/>
        </w:tcPr>
        <w:p w14:paraId="3D964F47" w14:textId="65390A95" w:rsidR="00754DA6" w:rsidRPr="002E7BD6" w:rsidRDefault="00754DA6" w:rsidP="00CD5747">
          <w:pPr>
            <w:ind w:right="6"/>
            <w:jc w:val="both"/>
            <w:rPr>
              <w:rFonts w:cs="Arial"/>
              <w:color w:val="000000"/>
              <w:sz w:val="16"/>
              <w:szCs w:val="16"/>
            </w:rPr>
          </w:pPr>
          <w:r w:rsidRPr="00AF60A0">
            <w:rPr>
              <w:rFonts w:cs="Arial"/>
              <w:color w:val="000000"/>
              <w:sz w:val="16"/>
              <w:szCs w:val="16"/>
            </w:rPr>
            <w:t>OMEJENI POSTOPEK Z VZPOSTAVITVIJO DNS</w:t>
          </w:r>
        </w:p>
      </w:tc>
      <w:tc>
        <w:tcPr>
          <w:tcW w:w="1418" w:type="dxa"/>
          <w:tcBorders>
            <w:top w:val="single" w:sz="4" w:space="0" w:color="auto"/>
          </w:tcBorders>
          <w:shd w:val="clear" w:color="auto" w:fill="auto"/>
        </w:tcPr>
        <w:p w14:paraId="4A6C2145" w14:textId="77777777" w:rsidR="00754DA6" w:rsidRPr="002E7BD6" w:rsidRDefault="00754DA6"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754DA6" w:rsidRPr="002E7BD6" w:rsidRDefault="00754DA6" w:rsidP="002075F4">
          <w:pPr>
            <w:pStyle w:val="Telobesedila"/>
            <w:jc w:val="right"/>
            <w:rPr>
              <w:rFonts w:cs="Arial"/>
              <w:sz w:val="16"/>
              <w:szCs w:val="16"/>
            </w:rPr>
          </w:pPr>
          <w:r w:rsidRPr="002E7BD6">
            <w:rPr>
              <w:rFonts w:cs="Arial"/>
              <w:sz w:val="16"/>
              <w:szCs w:val="16"/>
            </w:rPr>
            <w:t>OBR – 2.09</w:t>
          </w:r>
        </w:p>
      </w:tc>
    </w:tr>
  </w:tbl>
  <w:p w14:paraId="59B28532" w14:textId="77777777" w:rsidR="00754DA6" w:rsidRPr="00FC6CF0" w:rsidRDefault="00754DA6" w:rsidP="00001218">
    <w:pPr>
      <w:pStyle w:val="Glava"/>
      <w:rPr>
        <w:rFonts w:cs="Arial"/>
        <w:sz w:val="2"/>
        <w:szCs w:val="2"/>
      </w:rPr>
    </w:pPr>
  </w:p>
  <w:p w14:paraId="30ACBA50" w14:textId="77777777" w:rsidR="00754DA6" w:rsidRPr="00FC6CF0" w:rsidRDefault="00754DA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13CE"/>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B4DF3"/>
    <w:rsid w:val="005C4C41"/>
    <w:rsid w:val="005C71B5"/>
    <w:rsid w:val="005C7E8F"/>
    <w:rsid w:val="005D7E01"/>
    <w:rsid w:val="005F1763"/>
    <w:rsid w:val="005F18A6"/>
    <w:rsid w:val="005F42C1"/>
    <w:rsid w:val="005F638A"/>
    <w:rsid w:val="005F751D"/>
    <w:rsid w:val="00600277"/>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54DA6"/>
    <w:rsid w:val="00767A5A"/>
    <w:rsid w:val="00780396"/>
    <w:rsid w:val="0078319E"/>
    <w:rsid w:val="00783525"/>
    <w:rsid w:val="007838D2"/>
    <w:rsid w:val="007B16AA"/>
    <w:rsid w:val="007B4B75"/>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60C55"/>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2A8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0919"/>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5E4F3284-0742-4354-8A7F-3E0E2E45CDCB}"/>
</file>

<file path=customXml/itemProps4.xml><?xml version="1.0" encoding="utf-8"?>
<ds:datastoreItem xmlns:ds="http://schemas.openxmlformats.org/officeDocument/2006/customXml" ds:itemID="{D6FDD55E-C30D-4755-B77D-90F783EAE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10</TotalTime>
  <Pages>2</Pages>
  <Words>526</Words>
  <Characters>3538</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13</cp:revision>
  <cp:lastPrinted>2016-06-20T06:32:00Z</cp:lastPrinted>
  <dcterms:created xsi:type="dcterms:W3CDTF">2018-08-07T08:37:00Z</dcterms:created>
  <dcterms:modified xsi:type="dcterms:W3CDTF">2024-07-19T06:30:00Z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